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0AF0" w14:textId="77777777" w:rsidR="00A2234E" w:rsidRPr="00E402EF" w:rsidRDefault="00A2234E">
      <w:pPr>
        <w:rPr>
          <w:sz w:val="20"/>
          <w:szCs w:val="20"/>
        </w:rPr>
      </w:pPr>
      <w:r w:rsidRPr="00E402EF">
        <w:rPr>
          <w:sz w:val="20"/>
          <w:szCs w:val="20"/>
        </w:rPr>
        <w:t>Gulf Coast Maintenance and Operations Scholarship</w:t>
      </w:r>
    </w:p>
    <w:p w14:paraId="0DEDA883" w14:textId="09C7CB78" w:rsidR="00A2234E" w:rsidRPr="00E402EF" w:rsidRDefault="00A2234E">
      <w:pPr>
        <w:rPr>
          <w:sz w:val="20"/>
          <w:szCs w:val="20"/>
        </w:rPr>
      </w:pPr>
      <w:r w:rsidRPr="00E402EF">
        <w:rPr>
          <w:sz w:val="20"/>
          <w:szCs w:val="20"/>
        </w:rPr>
        <w:t>Scholarship Awards Rules</w:t>
      </w:r>
    </w:p>
    <w:p w14:paraId="77CB9A3F" w14:textId="50D57689" w:rsidR="00A2234E" w:rsidRPr="00E402EF" w:rsidRDefault="00A2234E">
      <w:pPr>
        <w:rPr>
          <w:sz w:val="20"/>
          <w:szCs w:val="20"/>
        </w:rPr>
      </w:pPr>
      <w:r w:rsidRPr="00E402EF">
        <w:rPr>
          <w:sz w:val="20"/>
          <w:szCs w:val="20"/>
        </w:rPr>
        <w:t>The Gulf Coast M&amp;O has established a scholarship award that shall be awarded on the basis of the following rules and guidelines</w:t>
      </w:r>
    </w:p>
    <w:p w14:paraId="5B03E94A" w14:textId="7AF75CE3" w:rsidR="00A2234E" w:rsidRPr="00E402EF" w:rsidRDefault="00A2234E" w:rsidP="00A223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 xml:space="preserve">The </w:t>
      </w:r>
      <w:r w:rsidR="00E402EF" w:rsidRPr="00E402EF">
        <w:rPr>
          <w:sz w:val="20"/>
          <w:szCs w:val="20"/>
        </w:rPr>
        <w:t>minimum</w:t>
      </w:r>
      <w:r w:rsidRPr="00E402EF">
        <w:rPr>
          <w:sz w:val="20"/>
          <w:szCs w:val="20"/>
        </w:rPr>
        <w:t xml:space="preserve"> amount of the scholarship shall be $1,000 for each scholarship. Th number and amount of the scholarship(s) </w:t>
      </w:r>
      <w:r w:rsidR="00E402EF" w:rsidRPr="00E402EF">
        <w:rPr>
          <w:sz w:val="20"/>
          <w:szCs w:val="20"/>
        </w:rPr>
        <w:t>awarded</w:t>
      </w:r>
      <w:r w:rsidRPr="00E402EF">
        <w:rPr>
          <w:sz w:val="20"/>
          <w:szCs w:val="20"/>
        </w:rPr>
        <w:t xml:space="preserve"> each year may very depending on the </w:t>
      </w:r>
      <w:r w:rsidR="00E402EF" w:rsidRPr="00E402EF">
        <w:rPr>
          <w:sz w:val="20"/>
          <w:szCs w:val="20"/>
        </w:rPr>
        <w:t>availability</w:t>
      </w:r>
      <w:r w:rsidRPr="00E402EF">
        <w:rPr>
          <w:sz w:val="20"/>
          <w:szCs w:val="20"/>
        </w:rPr>
        <w:t xml:space="preserve"> of funds and number of qualified applicants. The amount of the funds made available for scholarship awards must be </w:t>
      </w:r>
      <w:r w:rsidR="00E402EF" w:rsidRPr="00E402EF">
        <w:rPr>
          <w:sz w:val="20"/>
          <w:szCs w:val="20"/>
        </w:rPr>
        <w:t>affirmed</w:t>
      </w:r>
      <w:r w:rsidRPr="00E402EF">
        <w:rPr>
          <w:sz w:val="20"/>
          <w:szCs w:val="20"/>
        </w:rPr>
        <w:t xml:space="preserve"> by the Gulf </w:t>
      </w:r>
      <w:r w:rsidR="00E402EF" w:rsidRPr="00E402EF">
        <w:rPr>
          <w:sz w:val="20"/>
          <w:szCs w:val="20"/>
        </w:rPr>
        <w:t>C</w:t>
      </w:r>
      <w:r w:rsidRPr="00E402EF">
        <w:rPr>
          <w:sz w:val="20"/>
          <w:szCs w:val="20"/>
        </w:rPr>
        <w:t>oast M&amp;O Officers.</w:t>
      </w:r>
    </w:p>
    <w:p w14:paraId="3C6862A8" w14:textId="2D612643" w:rsidR="00A2234E" w:rsidRPr="00E402EF" w:rsidRDefault="00A2234E" w:rsidP="00A2234E">
      <w:pPr>
        <w:pStyle w:val="ListParagraph"/>
        <w:rPr>
          <w:sz w:val="20"/>
          <w:szCs w:val="20"/>
        </w:rPr>
      </w:pPr>
    </w:p>
    <w:p w14:paraId="7778704B" w14:textId="29BDC9C5" w:rsidR="00A2234E" w:rsidRPr="00E402EF" w:rsidRDefault="00A2234E" w:rsidP="00A223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>A scholarship committee shall select the scholarship recipient</w:t>
      </w:r>
      <w:r w:rsidR="00093414">
        <w:rPr>
          <w:sz w:val="20"/>
          <w:szCs w:val="20"/>
        </w:rPr>
        <w:t>(</w:t>
      </w:r>
      <w:r w:rsidRPr="00E402EF">
        <w:rPr>
          <w:sz w:val="20"/>
          <w:szCs w:val="20"/>
        </w:rPr>
        <w:t xml:space="preserve">s). The committee shall consist of 4 members, one M&amp;O officer, one member and 2 vendor </w:t>
      </w:r>
      <w:r w:rsidR="00E402EF" w:rsidRPr="00E402EF">
        <w:rPr>
          <w:sz w:val="20"/>
          <w:szCs w:val="20"/>
        </w:rPr>
        <w:t>liaisons</w:t>
      </w:r>
      <w:r w:rsidRPr="00E402EF">
        <w:rPr>
          <w:sz w:val="20"/>
          <w:szCs w:val="20"/>
        </w:rPr>
        <w:t>.</w:t>
      </w:r>
    </w:p>
    <w:p w14:paraId="44C976D0" w14:textId="77777777" w:rsidR="00A2234E" w:rsidRPr="00E402EF" w:rsidRDefault="00A2234E" w:rsidP="00A2234E">
      <w:pPr>
        <w:pStyle w:val="ListParagraph"/>
        <w:rPr>
          <w:sz w:val="20"/>
          <w:szCs w:val="20"/>
        </w:rPr>
      </w:pPr>
    </w:p>
    <w:p w14:paraId="4C476AFC" w14:textId="5166FDE4" w:rsidR="00A2234E" w:rsidRPr="00E402EF" w:rsidRDefault="00A2234E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 xml:space="preserve"> The </w:t>
      </w:r>
      <w:r w:rsidR="00E402EF" w:rsidRPr="00E402EF">
        <w:rPr>
          <w:sz w:val="20"/>
          <w:szCs w:val="20"/>
        </w:rPr>
        <w:t>recipient (</w:t>
      </w:r>
      <w:r w:rsidRPr="00E402EF">
        <w:rPr>
          <w:sz w:val="20"/>
          <w:szCs w:val="20"/>
        </w:rPr>
        <w:t>s</w:t>
      </w:r>
      <w:r w:rsidR="00E402EF" w:rsidRPr="00E402EF">
        <w:rPr>
          <w:sz w:val="20"/>
          <w:szCs w:val="20"/>
        </w:rPr>
        <w:t>)</w:t>
      </w:r>
      <w:r w:rsidRPr="00E402EF">
        <w:rPr>
          <w:sz w:val="20"/>
          <w:szCs w:val="20"/>
        </w:rPr>
        <w:t xml:space="preserve"> shall be selected from the appli</w:t>
      </w:r>
      <w:r w:rsidR="00BC1A9D" w:rsidRPr="00E402EF">
        <w:rPr>
          <w:sz w:val="20"/>
          <w:szCs w:val="20"/>
        </w:rPr>
        <w:t xml:space="preserve">cations submitted by members of the Gulf Coast M&amp;O. The Gulf Coast M&amp;O must </w:t>
      </w:r>
      <w:r w:rsidR="00E402EF" w:rsidRPr="00E402EF">
        <w:rPr>
          <w:sz w:val="20"/>
          <w:szCs w:val="20"/>
        </w:rPr>
        <w:t>receive</w:t>
      </w:r>
      <w:r w:rsidR="00BC1A9D" w:rsidRPr="00E402EF">
        <w:rPr>
          <w:sz w:val="20"/>
          <w:szCs w:val="20"/>
        </w:rPr>
        <w:t xml:space="preserve"> all scholarship applications by the designated due date each year.</w:t>
      </w:r>
    </w:p>
    <w:p w14:paraId="4A9718E0" w14:textId="77777777" w:rsidR="00BC1A9D" w:rsidRPr="00E402EF" w:rsidRDefault="00BC1A9D" w:rsidP="00BC1A9D">
      <w:pPr>
        <w:pStyle w:val="ListParagraph"/>
        <w:rPr>
          <w:sz w:val="20"/>
          <w:szCs w:val="20"/>
        </w:rPr>
      </w:pPr>
    </w:p>
    <w:p w14:paraId="537BAC8A" w14:textId="4ECA2715" w:rsidR="00BC1A9D" w:rsidRPr="00E402EF" w:rsidRDefault="00BC1A9D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 xml:space="preserve">Nominees must be accepted into an accredited </w:t>
      </w:r>
      <w:r w:rsidR="00E402EF" w:rsidRPr="00E402EF">
        <w:rPr>
          <w:sz w:val="20"/>
          <w:szCs w:val="20"/>
        </w:rPr>
        <w:t>two (</w:t>
      </w:r>
      <w:r w:rsidRPr="00E402EF">
        <w:rPr>
          <w:sz w:val="20"/>
          <w:szCs w:val="20"/>
        </w:rPr>
        <w:t xml:space="preserve">2) or </w:t>
      </w:r>
      <w:r w:rsidR="00E402EF" w:rsidRPr="00E402EF">
        <w:rPr>
          <w:sz w:val="20"/>
          <w:szCs w:val="20"/>
        </w:rPr>
        <w:t>four (</w:t>
      </w:r>
      <w:r w:rsidRPr="00E402EF">
        <w:rPr>
          <w:sz w:val="20"/>
          <w:szCs w:val="20"/>
        </w:rPr>
        <w:t>4) year collage/university</w:t>
      </w:r>
      <w:r w:rsidR="00705E2F" w:rsidRPr="00E402EF">
        <w:rPr>
          <w:sz w:val="20"/>
          <w:szCs w:val="20"/>
        </w:rPr>
        <w:t xml:space="preserve"> or recognized trade school. A minimum of </w:t>
      </w:r>
      <w:r w:rsidR="00E402EF" w:rsidRPr="00E402EF">
        <w:rPr>
          <w:sz w:val="20"/>
          <w:szCs w:val="20"/>
        </w:rPr>
        <w:t>three (</w:t>
      </w:r>
      <w:r w:rsidR="00705E2F" w:rsidRPr="00E402EF">
        <w:rPr>
          <w:sz w:val="20"/>
          <w:szCs w:val="20"/>
        </w:rPr>
        <w:t xml:space="preserve">3) hours in summer session or a minimum of </w:t>
      </w:r>
      <w:r w:rsidR="00E402EF" w:rsidRPr="00E402EF">
        <w:rPr>
          <w:sz w:val="20"/>
          <w:szCs w:val="20"/>
        </w:rPr>
        <w:t>twelve (</w:t>
      </w:r>
      <w:r w:rsidR="00705E2F" w:rsidRPr="00E402EF">
        <w:rPr>
          <w:sz w:val="20"/>
          <w:szCs w:val="20"/>
        </w:rPr>
        <w:t xml:space="preserve">12) hours during the spring and fall semester is </w:t>
      </w:r>
      <w:r w:rsidR="00E402EF" w:rsidRPr="00E402EF">
        <w:rPr>
          <w:sz w:val="20"/>
          <w:szCs w:val="20"/>
        </w:rPr>
        <w:t>required</w:t>
      </w:r>
      <w:r w:rsidR="00705E2F" w:rsidRPr="00E402EF">
        <w:rPr>
          <w:sz w:val="20"/>
          <w:szCs w:val="20"/>
        </w:rPr>
        <w:t xml:space="preserve"> to qualify for this award. Copies of registration receipts must be submitted to Gulf Coast M&amp;O for payment. The scholarship must be utilized within 18 months following high school graduation.</w:t>
      </w:r>
    </w:p>
    <w:p w14:paraId="19F64E52" w14:textId="77777777" w:rsidR="00705E2F" w:rsidRPr="00E402EF" w:rsidRDefault="00705E2F" w:rsidP="00705E2F">
      <w:pPr>
        <w:pStyle w:val="ListParagraph"/>
        <w:rPr>
          <w:sz w:val="20"/>
          <w:szCs w:val="20"/>
        </w:rPr>
      </w:pPr>
    </w:p>
    <w:p w14:paraId="5B0640F1" w14:textId="06FDF03B" w:rsidR="00705E2F" w:rsidRPr="00E402EF" w:rsidRDefault="00E402EF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>Preference</w:t>
      </w:r>
      <w:r w:rsidR="00705E2F" w:rsidRPr="00E402EF">
        <w:rPr>
          <w:sz w:val="20"/>
          <w:szCs w:val="20"/>
        </w:rPr>
        <w:t xml:space="preserve"> will be given to applicants majoring in a field directly related to school maintenance and operations including engineering, architecture, business, education, or other closely related field.</w:t>
      </w:r>
    </w:p>
    <w:p w14:paraId="7C41E4E7" w14:textId="77777777" w:rsidR="00705E2F" w:rsidRPr="00E402EF" w:rsidRDefault="00705E2F" w:rsidP="00705E2F">
      <w:pPr>
        <w:pStyle w:val="ListParagraph"/>
        <w:rPr>
          <w:sz w:val="20"/>
          <w:szCs w:val="20"/>
        </w:rPr>
      </w:pPr>
    </w:p>
    <w:p w14:paraId="620F33C5" w14:textId="0F542960" w:rsidR="00705E2F" w:rsidRPr="00E402EF" w:rsidRDefault="00705E2F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 xml:space="preserve">The </w:t>
      </w:r>
      <w:r w:rsidR="00E402EF" w:rsidRPr="00E402EF">
        <w:rPr>
          <w:sz w:val="20"/>
          <w:szCs w:val="20"/>
        </w:rPr>
        <w:t>scholarship</w:t>
      </w:r>
      <w:r w:rsidRPr="00E402EF">
        <w:rPr>
          <w:sz w:val="20"/>
          <w:szCs w:val="20"/>
        </w:rPr>
        <w:t xml:space="preserve"> amount will be awarded via payment to the student upon receipt of a paid invoice from institution </w:t>
      </w:r>
      <w:r w:rsidR="00E402EF" w:rsidRPr="00E402EF">
        <w:rPr>
          <w:sz w:val="20"/>
          <w:szCs w:val="20"/>
        </w:rPr>
        <w:t>verifying</w:t>
      </w:r>
      <w:r w:rsidRPr="00E402EF">
        <w:rPr>
          <w:sz w:val="20"/>
          <w:szCs w:val="20"/>
        </w:rPr>
        <w:t xml:space="preserve"> e</w:t>
      </w:r>
      <w:r w:rsidR="005A6797" w:rsidRPr="00E402EF">
        <w:rPr>
          <w:sz w:val="20"/>
          <w:szCs w:val="20"/>
        </w:rPr>
        <w:t xml:space="preserve">nrollment in the required </w:t>
      </w:r>
      <w:r w:rsidR="00E402EF" w:rsidRPr="00E402EF">
        <w:rPr>
          <w:sz w:val="20"/>
          <w:szCs w:val="20"/>
        </w:rPr>
        <w:t>course</w:t>
      </w:r>
      <w:r w:rsidR="005A6797" w:rsidRPr="00E402EF">
        <w:rPr>
          <w:sz w:val="20"/>
          <w:szCs w:val="20"/>
        </w:rPr>
        <w:t xml:space="preserve"> load. Should a recipient fail to utilize award amount within 18 months of graduation, the unused amount will revert back to Gulf Coast M&amp;O general fund.</w:t>
      </w:r>
    </w:p>
    <w:p w14:paraId="61A12E5A" w14:textId="77777777" w:rsidR="005A6797" w:rsidRPr="00E402EF" w:rsidRDefault="005A6797" w:rsidP="005A6797">
      <w:pPr>
        <w:pStyle w:val="ListParagraph"/>
        <w:rPr>
          <w:sz w:val="20"/>
          <w:szCs w:val="20"/>
        </w:rPr>
      </w:pPr>
    </w:p>
    <w:p w14:paraId="4AC423E0" w14:textId="4D77827A" w:rsidR="005A6797" w:rsidRPr="00E402EF" w:rsidRDefault="005A6797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>A copy of Highschool transcript showing grades and GPA through the fall semester must accompany the application</w:t>
      </w:r>
    </w:p>
    <w:p w14:paraId="211D987B" w14:textId="77777777" w:rsidR="005A6797" w:rsidRPr="00E402EF" w:rsidRDefault="005A6797" w:rsidP="005A6797">
      <w:pPr>
        <w:pStyle w:val="ListParagraph"/>
        <w:rPr>
          <w:sz w:val="20"/>
          <w:szCs w:val="20"/>
        </w:rPr>
      </w:pPr>
    </w:p>
    <w:p w14:paraId="7CD56200" w14:textId="41E3E617" w:rsidR="005A6797" w:rsidRPr="00E402EF" w:rsidRDefault="005A6797" w:rsidP="00BC1A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02EF">
        <w:rPr>
          <w:sz w:val="20"/>
          <w:szCs w:val="20"/>
        </w:rPr>
        <w:t xml:space="preserve">The applications are due at 3:00 pm March 27,2026. Applications and supporting documents must be submitted via e mail to Trevor Hautajarvi at </w:t>
      </w:r>
      <w:hyperlink r:id="rId5" w:history="1">
        <w:r w:rsidRPr="00E402EF">
          <w:rPr>
            <w:rStyle w:val="Hyperlink"/>
            <w:sz w:val="20"/>
            <w:szCs w:val="20"/>
          </w:rPr>
          <w:t>thautajarvi@conroeisd.net</w:t>
        </w:r>
      </w:hyperlink>
    </w:p>
    <w:p w14:paraId="5EFECEBB" w14:textId="77777777" w:rsidR="005A6797" w:rsidRPr="00E402EF" w:rsidRDefault="005A6797" w:rsidP="005A6797">
      <w:pPr>
        <w:pStyle w:val="ListParagraph"/>
        <w:rPr>
          <w:sz w:val="20"/>
          <w:szCs w:val="20"/>
        </w:rPr>
      </w:pPr>
    </w:p>
    <w:p w14:paraId="07EE9417" w14:textId="441DC12C" w:rsidR="00E402EF" w:rsidRPr="00E402EF" w:rsidRDefault="005A6797" w:rsidP="005A6797">
      <w:pPr>
        <w:pStyle w:val="ListParagraph"/>
        <w:rPr>
          <w:sz w:val="20"/>
          <w:szCs w:val="20"/>
        </w:rPr>
      </w:pPr>
      <w:r w:rsidRPr="00E402EF">
        <w:rPr>
          <w:sz w:val="20"/>
          <w:szCs w:val="20"/>
        </w:rPr>
        <w:t>I acknowledge that I have read the attached rules governing the re</w:t>
      </w:r>
      <w:r w:rsidR="00E402EF" w:rsidRPr="00E402EF">
        <w:rPr>
          <w:sz w:val="20"/>
          <w:szCs w:val="20"/>
        </w:rPr>
        <w:t>ceipt of a Gulf Coast M&amp;O</w:t>
      </w:r>
    </w:p>
    <w:p w14:paraId="204C3479" w14:textId="2685D4A2" w:rsidR="00E402EF" w:rsidRPr="00E402EF" w:rsidRDefault="00E402EF" w:rsidP="005A6797">
      <w:pPr>
        <w:pStyle w:val="ListParagraph"/>
        <w:rPr>
          <w:sz w:val="20"/>
          <w:szCs w:val="20"/>
        </w:rPr>
      </w:pPr>
    </w:p>
    <w:p w14:paraId="773B1A0C" w14:textId="31633E57" w:rsidR="00E402EF" w:rsidRPr="00E402EF" w:rsidRDefault="00E402EF" w:rsidP="005A6797">
      <w:pPr>
        <w:pStyle w:val="ListParagraph"/>
        <w:rPr>
          <w:sz w:val="20"/>
          <w:szCs w:val="20"/>
        </w:rPr>
      </w:pPr>
    </w:p>
    <w:p w14:paraId="02BFC07B" w14:textId="2341C8CF" w:rsidR="00E402EF" w:rsidRPr="00E402EF" w:rsidRDefault="00E402EF" w:rsidP="005A6797">
      <w:pPr>
        <w:pStyle w:val="ListParagraph"/>
        <w:rPr>
          <w:sz w:val="20"/>
          <w:szCs w:val="20"/>
        </w:rPr>
      </w:pPr>
      <w:r w:rsidRPr="00E402EF">
        <w:rPr>
          <w:sz w:val="20"/>
          <w:szCs w:val="20"/>
        </w:rPr>
        <w:t xml:space="preserve">_____________________________                                                      </w:t>
      </w:r>
      <w:r>
        <w:rPr>
          <w:sz w:val="20"/>
          <w:szCs w:val="20"/>
        </w:rPr>
        <w:t xml:space="preserve">       ____________________________</w:t>
      </w:r>
    </w:p>
    <w:p w14:paraId="0F657D6F" w14:textId="69D5A4BC" w:rsidR="00E402EF" w:rsidRPr="00E402EF" w:rsidRDefault="00E402EF" w:rsidP="005A6797">
      <w:pPr>
        <w:pStyle w:val="ListParagraph"/>
        <w:rPr>
          <w:sz w:val="20"/>
          <w:szCs w:val="20"/>
        </w:rPr>
      </w:pPr>
      <w:r w:rsidRPr="00E402EF">
        <w:rPr>
          <w:sz w:val="20"/>
          <w:szCs w:val="20"/>
        </w:rPr>
        <w:t>Parent/Guardian                                                                                                Date</w:t>
      </w:r>
    </w:p>
    <w:p w14:paraId="177F4D5E" w14:textId="77777777" w:rsidR="00E402EF" w:rsidRPr="00E402EF" w:rsidRDefault="00E402EF" w:rsidP="005A6797">
      <w:pPr>
        <w:pStyle w:val="ListParagraph"/>
        <w:rPr>
          <w:sz w:val="20"/>
          <w:szCs w:val="20"/>
        </w:rPr>
      </w:pPr>
    </w:p>
    <w:p w14:paraId="14A084B6" w14:textId="44889F02" w:rsidR="00E402EF" w:rsidRPr="00E402EF" w:rsidRDefault="00E402EF" w:rsidP="005A6797">
      <w:pPr>
        <w:pStyle w:val="ListParagraph"/>
        <w:rPr>
          <w:sz w:val="20"/>
          <w:szCs w:val="20"/>
        </w:rPr>
      </w:pPr>
    </w:p>
    <w:p w14:paraId="4848EA64" w14:textId="63CB185C" w:rsidR="00E402EF" w:rsidRPr="00E402EF" w:rsidRDefault="00E402EF" w:rsidP="005A6797">
      <w:pPr>
        <w:pStyle w:val="ListParagraph"/>
        <w:rPr>
          <w:sz w:val="20"/>
          <w:szCs w:val="20"/>
        </w:rPr>
      </w:pPr>
      <w:r w:rsidRPr="00E402EF">
        <w:rPr>
          <w:sz w:val="20"/>
          <w:szCs w:val="20"/>
        </w:rPr>
        <w:t xml:space="preserve">_____________________________                                                 </w:t>
      </w:r>
      <w:r>
        <w:rPr>
          <w:sz w:val="20"/>
          <w:szCs w:val="20"/>
        </w:rPr>
        <w:t xml:space="preserve">          </w:t>
      </w:r>
      <w:r w:rsidRPr="00E402EF">
        <w:rPr>
          <w:sz w:val="20"/>
          <w:szCs w:val="20"/>
        </w:rPr>
        <w:t xml:space="preserve">  __________________________</w:t>
      </w:r>
      <w:r>
        <w:rPr>
          <w:sz w:val="20"/>
          <w:szCs w:val="20"/>
        </w:rPr>
        <w:t>___</w:t>
      </w:r>
    </w:p>
    <w:p w14:paraId="319429A6" w14:textId="1E17E900" w:rsidR="00E402EF" w:rsidRPr="00E402EF" w:rsidRDefault="00E402EF" w:rsidP="005A6797">
      <w:pPr>
        <w:pStyle w:val="ListParagraph"/>
        <w:rPr>
          <w:sz w:val="20"/>
          <w:szCs w:val="20"/>
        </w:rPr>
      </w:pPr>
      <w:r w:rsidRPr="00E402EF">
        <w:rPr>
          <w:sz w:val="20"/>
          <w:szCs w:val="20"/>
        </w:rPr>
        <w:t xml:space="preserve">Student     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E402EF">
        <w:rPr>
          <w:sz w:val="20"/>
          <w:szCs w:val="20"/>
        </w:rPr>
        <w:t xml:space="preserve">   Date</w:t>
      </w:r>
    </w:p>
    <w:sectPr w:rsidR="00E402EF" w:rsidRPr="00E4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84848"/>
    <w:multiLevelType w:val="hybridMultilevel"/>
    <w:tmpl w:val="4212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E"/>
    <w:rsid w:val="00093414"/>
    <w:rsid w:val="005A6797"/>
    <w:rsid w:val="00705E2F"/>
    <w:rsid w:val="00A2234E"/>
    <w:rsid w:val="00BC1A9D"/>
    <w:rsid w:val="00C253BA"/>
    <w:rsid w:val="00E4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BD32"/>
  <w15:chartTrackingRefBased/>
  <w15:docId w15:val="{7BF92940-0BD6-4384-B280-D222B53B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3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utajarvi@conroei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</dc:creator>
  <cp:keywords/>
  <dc:description/>
  <cp:lastModifiedBy>Trevor</cp:lastModifiedBy>
  <cp:revision>2</cp:revision>
  <cp:lastPrinted>2025-11-12T16:29:00Z</cp:lastPrinted>
  <dcterms:created xsi:type="dcterms:W3CDTF">2025-11-12T16:35:00Z</dcterms:created>
  <dcterms:modified xsi:type="dcterms:W3CDTF">2025-11-12T16:35:00Z</dcterms:modified>
</cp:coreProperties>
</file>